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4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ind w:right="34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江苏省</w:t>
      </w:r>
      <w:r>
        <w:rPr>
          <w:rFonts w:hint="eastAsia" w:ascii="宋体" w:hAnsi="宋体"/>
          <w:b/>
          <w:sz w:val="32"/>
          <w:szCs w:val="32"/>
        </w:rPr>
        <w:t>土地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估价与不动产登记代理协会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团体会员信息</w:t>
      </w:r>
      <w:r>
        <w:rPr>
          <w:rFonts w:hint="eastAsia" w:ascii="宋体" w:hAnsi="宋体"/>
          <w:b/>
          <w:sz w:val="32"/>
          <w:szCs w:val="32"/>
          <w:lang w:eastAsia="zh-CN"/>
        </w:rPr>
        <w:t>登记</w:t>
      </w:r>
      <w:r>
        <w:rPr>
          <w:rFonts w:hint="eastAsia" w:ascii="宋体" w:hAnsi="宋体"/>
          <w:b/>
          <w:sz w:val="32"/>
          <w:szCs w:val="3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2"/>
          <w:szCs w:val="22"/>
        </w:rPr>
      </w:pPr>
    </w:p>
    <w:p>
      <w:pPr>
        <w:jc w:val="center"/>
        <w:rPr>
          <w:rFonts w:ascii="??_GB2312" w:hAnsi="宋体" w:eastAsia="Times New Roman"/>
          <w:b/>
          <w:sz w:val="10"/>
          <w:szCs w:val="10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14"/>
        <w:gridCol w:w="63"/>
        <w:gridCol w:w="1112"/>
        <w:gridCol w:w="925"/>
        <w:gridCol w:w="1495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689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689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企业类型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工商登记机关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网   址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机构地址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  编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ind w:right="34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7E05"/>
    <w:rsid w:val="6DF97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2018-03-02T08:57:00Z</dcterms:created>
  <dc:creator>咕噜呗</dc:creator>
  <cp:lastModifiedBy>咕噜呗</cp:lastModifiedBy>
  <dcterms:modified xsi:type="dcterms:W3CDTF">2018-03-02T08:59:20Z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