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tbl>
      <w:tblPr>
        <w:tblStyle w:val="3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0"/>
        <w:gridCol w:w="583"/>
        <w:gridCol w:w="957"/>
        <w:gridCol w:w="1578"/>
        <w:gridCol w:w="42"/>
        <w:gridCol w:w="1620"/>
        <w:gridCol w:w="39"/>
        <w:gridCol w:w="1581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7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Ansi="宋体"/>
                <w:b/>
                <w:bCs/>
                <w:sz w:val="32"/>
                <w:szCs w:val="32"/>
              </w:rPr>
              <w:t>江苏省土地估价与不动产登记代理协会专家入库申请表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1.</w:t>
            </w:r>
            <w:r>
              <w:rPr>
                <w:rFonts w:hAnsi="宋体"/>
                <w:b/>
                <w:bCs/>
                <w:szCs w:val="21"/>
              </w:rPr>
              <w:t>申报</w:t>
            </w:r>
            <w:r>
              <w:rPr>
                <w:rFonts w:hint="eastAsia" w:hAnsi="宋体"/>
                <w:b/>
                <w:bCs/>
                <w:szCs w:val="21"/>
                <w:lang w:eastAsia="zh-CN"/>
              </w:rPr>
              <w:t>组</w:t>
            </w:r>
            <w:r>
              <w:rPr>
                <w:rFonts w:hAnsi="宋体"/>
                <w:b/>
                <w:bCs/>
                <w:szCs w:val="21"/>
              </w:rPr>
              <w:t>别</w:t>
            </w:r>
          </w:p>
          <w:p>
            <w:pPr>
              <w:spacing w:line="480" w:lineRule="exact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Cs w:val="21"/>
              </w:rPr>
              <w:t>（可多选）</w:t>
            </w:r>
          </w:p>
        </w:tc>
        <w:tc>
          <w:tcPr>
            <w:tcW w:w="74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土地估价</w:t>
            </w:r>
            <w:r>
              <w:rPr>
                <w:rFonts w:hint="eastAsia"/>
                <w:sz w:val="24"/>
                <w:lang w:eastAsia="zh-CN"/>
              </w:rPr>
              <w:t>组</w:t>
            </w:r>
            <w:r>
              <w:rPr>
                <w:rFonts w:hint="eastAsia"/>
                <w:sz w:val="24"/>
              </w:rPr>
              <w:t>（   ）      不动产登记咨询</w:t>
            </w:r>
            <w:r>
              <w:rPr>
                <w:rFonts w:hint="eastAsia"/>
                <w:sz w:val="24"/>
                <w:lang w:eastAsia="zh-CN"/>
              </w:rPr>
              <w:t>组</w:t>
            </w:r>
            <w:r>
              <w:rPr>
                <w:rFonts w:hint="eastAsia"/>
                <w:sz w:val="24"/>
              </w:rPr>
              <w:t>（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取得职业资格及证号</w:t>
            </w:r>
          </w:p>
        </w:tc>
        <w:tc>
          <w:tcPr>
            <w:tcW w:w="74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b/>
                <w:bCs/>
                <w:szCs w:val="21"/>
              </w:rPr>
              <w:t>.</w:t>
            </w:r>
            <w:r>
              <w:rPr>
                <w:rFonts w:hAnsi="宋体"/>
                <w:b/>
                <w:bCs/>
                <w:szCs w:val="21"/>
              </w:rPr>
              <w:t>个人详细信息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出生日期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办公电话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电邮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手机号码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身份证号码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电子邮件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通讯地址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Ansi="宋体"/>
                <w:b/>
                <w:bCs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职务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b/>
                <w:bCs/>
                <w:szCs w:val="21"/>
              </w:rPr>
              <w:t>.</w:t>
            </w:r>
            <w:r>
              <w:rPr>
                <w:rFonts w:hAnsi="宋体"/>
                <w:b/>
                <w:bCs/>
                <w:szCs w:val="21"/>
              </w:rPr>
              <w:t>教育背景（从最高学历填起）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大学名称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学历及学位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学习类型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开始时间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结束时间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  <w:r>
              <w:rPr>
                <w:b/>
                <w:bCs/>
                <w:szCs w:val="21"/>
              </w:rPr>
              <w:t>.</w:t>
            </w:r>
            <w:r>
              <w:rPr>
                <w:rFonts w:hAnsi="宋体"/>
                <w:b/>
                <w:bCs/>
                <w:szCs w:val="21"/>
              </w:rPr>
              <w:t>其他相关专业资格及职称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资格（职称）名称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资格（职称）证号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如何获得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  <w:r>
              <w:rPr>
                <w:b/>
                <w:bCs/>
                <w:szCs w:val="21"/>
              </w:rPr>
              <w:t>.</w:t>
            </w:r>
            <w:r>
              <w:rPr>
                <w:rFonts w:hAnsi="宋体"/>
                <w:b/>
                <w:bCs/>
                <w:szCs w:val="21"/>
              </w:rPr>
              <w:t>专业经历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职责类别和权限范围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hAnsi="宋体"/>
                <w:b/>
                <w:bCs/>
                <w:sz w:val="20"/>
                <w:szCs w:val="20"/>
              </w:rPr>
              <w:t>详细情况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近三年签署不同目的土地估价报告的数量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出让（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 w:val="20"/>
                <w:szCs w:val="20"/>
              </w:rPr>
              <w:t>）份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抵押（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 w:val="20"/>
                <w:szCs w:val="20"/>
              </w:rPr>
              <w:t>）份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转让（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 w:val="20"/>
                <w:szCs w:val="20"/>
              </w:rPr>
              <w:t>）份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核资（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 w:val="20"/>
                <w:szCs w:val="20"/>
              </w:rPr>
              <w:t>）份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改制（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 w:val="20"/>
                <w:szCs w:val="20"/>
              </w:rPr>
              <w:t>）份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收储（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 w:val="20"/>
                <w:szCs w:val="20"/>
              </w:rPr>
              <w:t>）份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咨询（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 w:val="20"/>
                <w:szCs w:val="20"/>
              </w:rPr>
              <w:t>）份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上市（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 w:val="20"/>
                <w:szCs w:val="20"/>
              </w:rPr>
              <w:t>）份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其他（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 w:val="20"/>
                <w:szCs w:val="20"/>
              </w:rPr>
              <w:t>）份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</w:pPr>
            <w:r>
              <w:rPr>
                <w:rFonts w:hAnsi="宋体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宋体"/>
                <w:b/>
                <w:bCs/>
                <w:sz w:val="20"/>
                <w:szCs w:val="20"/>
              </w:rPr>
              <w:t>合计（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 w:val="20"/>
                <w:szCs w:val="20"/>
              </w:rPr>
              <w:t>）份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近五年从事不动产登记或代理项目情况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9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b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b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主要成绩、主要作品、发表的文章等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9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个人</w:t>
            </w:r>
            <w:r>
              <w:rPr>
                <w:rFonts w:hint="eastAsia" w:hAnsi="宋体"/>
                <w:b/>
                <w:bCs/>
                <w:szCs w:val="21"/>
              </w:rPr>
              <w:t>承诺</w:t>
            </w:r>
            <w:r>
              <w:rPr>
                <w:rFonts w:hAnsi="宋体"/>
                <w:b/>
                <w:bCs/>
                <w:szCs w:val="21"/>
              </w:rPr>
              <w:t>及签字</w:t>
            </w:r>
          </w:p>
        </w:tc>
        <w:tc>
          <w:tcPr>
            <w:tcW w:w="8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firstLine="420" w:firstLineChars="200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  <w:t>1、本人自愿申请成为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江苏省土地估价与不动产登记代理协会专家库成员。</w:t>
            </w:r>
          </w:p>
          <w:p>
            <w:pPr>
              <w:widowControl/>
              <w:spacing w:line="580" w:lineRule="exact"/>
              <w:ind w:firstLine="420" w:firstLineChars="200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  <w:t>2、本人对以上填报资料的真实性和有效性负责。</w:t>
            </w:r>
          </w:p>
          <w:p>
            <w:pPr>
              <w:widowControl/>
              <w:spacing w:line="580" w:lineRule="exact"/>
              <w:ind w:firstLine="420" w:firstLineChars="200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  <w:t>3、本人愿积极承担和履行评估专家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库成员的责任和义务。</w:t>
            </w:r>
          </w:p>
          <w:p>
            <w:pPr>
              <w:widowControl/>
              <w:spacing w:line="580" w:lineRule="exact"/>
              <w:ind w:firstLine="420" w:firstLineChars="20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spacing w:line="480" w:lineRule="exact"/>
              <w:ind w:firstLine="2310" w:firstLineChars="1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本人签字：</w:t>
            </w:r>
          </w:p>
          <w:p>
            <w:pPr>
              <w:spacing w:line="480" w:lineRule="exact"/>
              <w:ind w:firstLine="2310" w:firstLineChars="1100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时间：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所在单位意见</w:t>
            </w:r>
          </w:p>
        </w:tc>
        <w:tc>
          <w:tcPr>
            <w:tcW w:w="8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 xml:space="preserve">                                    （单位公章）</w:t>
            </w:r>
          </w:p>
          <w:p>
            <w:pPr>
              <w:spacing w:line="480" w:lineRule="exact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 xml:space="preserve">                                    法定代表人签字：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初审意见</w:t>
            </w:r>
          </w:p>
        </w:tc>
        <w:tc>
          <w:tcPr>
            <w:tcW w:w="8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firstLine="420" w:firstLineChars="200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pStyle w:val="2"/>
              <w:spacing w:line="58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/>
              <w:spacing w:line="580" w:lineRule="exact"/>
              <w:ind w:left="0" w:firstLine="3780" w:firstLineChars="1800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签字（盖章）</w:t>
            </w:r>
          </w:p>
          <w:p>
            <w:pPr>
              <w:spacing w:line="480" w:lineRule="exact"/>
              <w:rPr>
                <w:rFonts w:hAnsi="宋体"/>
                <w:b/>
                <w:bCs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  <w:t xml:space="preserve">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8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pStyle w:val="2"/>
              <w:spacing w:line="58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/>
              <w:spacing w:line="58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spacing w:line="580" w:lineRule="exact"/>
              <w:ind w:left="0" w:leftChars="0" w:firstLine="3570" w:firstLineChars="1700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签字（盖章）</w:t>
            </w:r>
          </w:p>
          <w:p>
            <w:pPr>
              <w:spacing w:line="480" w:lineRule="exact"/>
              <w:ind w:firstLine="5040" w:firstLineChars="2400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对协会专家库工作规则的意见与建议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9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E57D1"/>
    <w:rsid w:val="2F8E5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2019-07-17T02:34:00Z</dcterms:created>
  <dc:creator>咕噜呗</dc:creator>
  <cp:lastModifiedBy>咕噜呗</cp:lastModifiedBy>
  <dcterms:modified xsi:type="dcterms:W3CDTF">2019-07-17T02:34:47Z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